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C03" w:rsidRPr="0077674A" w:rsidRDefault="00171C03" w:rsidP="00171C03">
      <w:pPr>
        <w:pStyle w:val="1"/>
        <w:spacing w:before="120"/>
        <w:ind w:firstLine="5387"/>
        <w:rPr>
          <w:color w:val="000000"/>
          <w:sz w:val="24"/>
          <w:szCs w:val="24"/>
        </w:rPr>
      </w:pPr>
      <w:bookmarkStart w:id="0" w:name="_Ref291600263"/>
      <w:bookmarkStart w:id="1" w:name="_Toc59462827"/>
      <w:r w:rsidRPr="0077674A">
        <w:rPr>
          <w:color w:val="000000"/>
          <w:sz w:val="24"/>
          <w:szCs w:val="24"/>
        </w:rPr>
        <w:t>ПРИЛОЖЕНИЕ 3</w:t>
      </w:r>
      <w:bookmarkEnd w:id="0"/>
      <w:bookmarkEnd w:id="1"/>
      <w:r>
        <w:rPr>
          <w:color w:val="000000"/>
          <w:sz w:val="24"/>
          <w:szCs w:val="24"/>
        </w:rPr>
        <w:t xml:space="preserve"> </w:t>
      </w:r>
    </w:p>
    <w:p w:rsidR="00171C03" w:rsidRPr="0077674A" w:rsidRDefault="00171C03" w:rsidP="00171C03">
      <w:pPr>
        <w:spacing w:before="120"/>
        <w:ind w:right="-288"/>
        <w:rPr>
          <w:rFonts w:ascii="Times New Roman" w:hAnsi="Times New Roman"/>
          <w:b/>
          <w:color w:val="000000"/>
          <w:szCs w:val="24"/>
          <w:lang w:val="bg-BG"/>
        </w:rPr>
      </w:pPr>
      <w:r w:rsidRPr="0077674A">
        <w:rPr>
          <w:rFonts w:ascii="Times New Roman" w:hAnsi="Times New Roman"/>
          <w:b/>
          <w:color w:val="000000"/>
          <w:szCs w:val="24"/>
          <w:lang w:val="bg-BG"/>
        </w:rPr>
        <w:t xml:space="preserve">ДО </w:t>
      </w:r>
    </w:p>
    <w:p w:rsidR="00171C03" w:rsidRPr="0077674A" w:rsidRDefault="00171C03" w:rsidP="00171C03">
      <w:pPr>
        <w:spacing w:before="120"/>
        <w:rPr>
          <w:rFonts w:ascii="Times New Roman" w:hAnsi="Times New Roman"/>
          <w:b/>
          <w:color w:val="000000"/>
          <w:szCs w:val="24"/>
          <w:lang w:val="bg-BG"/>
        </w:rPr>
      </w:pPr>
      <w:r w:rsidRPr="0077674A">
        <w:rPr>
          <w:rFonts w:ascii="Times New Roman" w:hAnsi="Times New Roman"/>
          <w:b/>
          <w:color w:val="000000"/>
          <w:szCs w:val="24"/>
          <w:lang w:val="bg-BG"/>
        </w:rPr>
        <w:t>ОБЛАСТНИЯ УПРАВИТЕЛ</w:t>
      </w:r>
    </w:p>
    <w:p w:rsidR="00171C03" w:rsidRPr="0077674A" w:rsidRDefault="00171C03" w:rsidP="00171C03">
      <w:pPr>
        <w:spacing w:before="120"/>
        <w:ind w:right="-108"/>
        <w:rPr>
          <w:rFonts w:ascii="Times New Roman" w:hAnsi="Times New Roman"/>
          <w:b/>
          <w:color w:val="000000"/>
          <w:szCs w:val="24"/>
          <w:lang w:val="bg-BG"/>
        </w:rPr>
      </w:pPr>
      <w:r w:rsidRPr="0077674A">
        <w:rPr>
          <w:rFonts w:ascii="Times New Roman" w:hAnsi="Times New Roman"/>
          <w:b/>
          <w:color w:val="000000"/>
          <w:szCs w:val="24"/>
          <w:lang w:val="bg-BG"/>
        </w:rPr>
        <w:t>НА ОБЛАСТ С АДМИНИСТРАТИВЕН</w:t>
      </w:r>
    </w:p>
    <w:p w:rsidR="00171C03" w:rsidRPr="0077674A" w:rsidRDefault="00171C03" w:rsidP="00171C03">
      <w:pPr>
        <w:spacing w:before="120"/>
        <w:ind w:right="-108"/>
        <w:rPr>
          <w:rFonts w:ascii="Times New Roman" w:hAnsi="Times New Roman"/>
          <w:b/>
          <w:color w:val="000000"/>
          <w:szCs w:val="24"/>
          <w:lang w:val="bg-BG"/>
        </w:rPr>
      </w:pPr>
      <w:r w:rsidRPr="0077674A">
        <w:rPr>
          <w:rFonts w:ascii="Times New Roman" w:hAnsi="Times New Roman"/>
          <w:b/>
          <w:color w:val="000000"/>
          <w:szCs w:val="24"/>
          <w:lang w:val="bg-BG"/>
        </w:rPr>
        <w:t>ЦЕНТЪР ГР. БЛАГОЕВГРАД</w:t>
      </w:r>
    </w:p>
    <w:p w:rsidR="00171C03" w:rsidRPr="0077674A" w:rsidRDefault="00171C03" w:rsidP="00171C03">
      <w:pPr>
        <w:spacing w:before="120"/>
        <w:ind w:right="-108"/>
        <w:rPr>
          <w:rFonts w:ascii="Times New Roman" w:hAnsi="Times New Roman"/>
          <w:b/>
          <w:color w:val="000000"/>
          <w:szCs w:val="24"/>
          <w:lang w:val="bg-BG"/>
        </w:rPr>
      </w:pPr>
    </w:p>
    <w:p w:rsidR="00171C03" w:rsidRPr="0077674A" w:rsidRDefault="00171C03" w:rsidP="00171C03">
      <w:pPr>
        <w:spacing w:before="120"/>
        <w:ind w:right="-108"/>
        <w:jc w:val="center"/>
        <w:rPr>
          <w:rFonts w:ascii="Times New Roman" w:hAnsi="Times New Roman"/>
          <w:b/>
          <w:color w:val="000000"/>
          <w:spacing w:val="40"/>
          <w:szCs w:val="24"/>
          <w:lang w:val="bg-BG"/>
        </w:rPr>
      </w:pPr>
      <w:r w:rsidRPr="0077674A">
        <w:rPr>
          <w:rFonts w:ascii="Times New Roman" w:hAnsi="Times New Roman"/>
          <w:b/>
          <w:color w:val="000000"/>
          <w:spacing w:val="40"/>
          <w:szCs w:val="24"/>
          <w:lang w:val="bg-BG"/>
        </w:rPr>
        <w:t>СИГНАЛ</w:t>
      </w:r>
    </w:p>
    <w:p w:rsidR="00171C03" w:rsidRPr="0077674A" w:rsidRDefault="00171C03" w:rsidP="00171C03">
      <w:pPr>
        <w:spacing w:before="120"/>
        <w:ind w:right="-108"/>
        <w:jc w:val="both"/>
        <w:rPr>
          <w:rFonts w:ascii="Times New Roman" w:hAnsi="Times New Roman"/>
          <w:color w:val="000000"/>
          <w:szCs w:val="24"/>
          <w:lang w:val="bg-BG"/>
        </w:rPr>
      </w:pPr>
    </w:p>
    <w:p w:rsidR="00171C03" w:rsidRPr="0077674A" w:rsidRDefault="00171C03" w:rsidP="00171C03">
      <w:pPr>
        <w:spacing w:before="120"/>
        <w:ind w:right="-108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77674A">
        <w:rPr>
          <w:rFonts w:ascii="Times New Roman" w:hAnsi="Times New Roman"/>
          <w:color w:val="000000"/>
          <w:szCs w:val="24"/>
          <w:lang w:val="bg-BG"/>
        </w:rPr>
        <w:t xml:space="preserve">От </w:t>
      </w:r>
      <w:r w:rsidRPr="0077674A"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  <w:t xml:space="preserve">——————————————————————————————————— </w:t>
      </w:r>
      <w:r w:rsidRPr="0077674A">
        <w:rPr>
          <w:rFonts w:ascii="Times New Roman" w:hAnsi="Times New Roman"/>
          <w:color w:val="000000"/>
          <w:szCs w:val="24"/>
          <w:lang w:val="bg-BG"/>
        </w:rPr>
        <w:t xml:space="preserve">, ЕГН </w:t>
      </w:r>
      <w:r w:rsidRPr="0077674A"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  <w:t>——————————————</w:t>
      </w:r>
      <w:r w:rsidRPr="0077674A">
        <w:rPr>
          <w:rFonts w:ascii="Times New Roman" w:hAnsi="Times New Roman"/>
          <w:color w:val="000000"/>
          <w:szCs w:val="24"/>
          <w:lang w:val="bg-BG"/>
        </w:rPr>
        <w:t>,</w:t>
      </w:r>
    </w:p>
    <w:p w:rsidR="00171C03" w:rsidRPr="0077674A" w:rsidRDefault="00171C03" w:rsidP="00171C03">
      <w:pPr>
        <w:spacing w:before="120"/>
        <w:ind w:right="-108"/>
        <w:jc w:val="both"/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</w:pPr>
      <w:r w:rsidRPr="0077674A">
        <w:rPr>
          <w:rFonts w:ascii="Times New Roman" w:hAnsi="Times New Roman"/>
          <w:color w:val="000000"/>
          <w:szCs w:val="24"/>
          <w:lang w:val="bg-BG"/>
        </w:rPr>
        <w:t xml:space="preserve">адрес: гр.(с.) </w:t>
      </w:r>
      <w:r w:rsidRPr="0077674A"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  <w:t>———————————————</w:t>
      </w:r>
      <w:r w:rsidRPr="0077674A">
        <w:rPr>
          <w:rFonts w:ascii="Times New Roman" w:hAnsi="Times New Roman"/>
          <w:color w:val="000000"/>
          <w:szCs w:val="24"/>
          <w:lang w:val="bg-BG"/>
        </w:rPr>
        <w:t xml:space="preserve">, общ. </w:t>
      </w:r>
      <w:r w:rsidRPr="0077674A"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  <w:t>————————————</w:t>
      </w:r>
      <w:r w:rsidRPr="0077674A">
        <w:rPr>
          <w:rFonts w:ascii="Times New Roman" w:hAnsi="Times New Roman"/>
          <w:color w:val="000000"/>
          <w:szCs w:val="24"/>
          <w:lang w:val="bg-BG"/>
        </w:rPr>
        <w:t xml:space="preserve"> обл.   </w:t>
      </w:r>
      <w:r w:rsidRPr="0077674A"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  <w:t>————————————</w:t>
      </w:r>
    </w:p>
    <w:p w:rsidR="00171C03" w:rsidRPr="0077674A" w:rsidRDefault="00171C03" w:rsidP="00171C03">
      <w:pPr>
        <w:spacing w:before="120"/>
        <w:ind w:right="-108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77674A">
        <w:rPr>
          <w:rFonts w:ascii="Times New Roman" w:hAnsi="Times New Roman"/>
          <w:color w:val="000000"/>
          <w:szCs w:val="24"/>
          <w:lang w:val="bg-BG"/>
        </w:rPr>
        <w:t xml:space="preserve">ул.   </w:t>
      </w:r>
      <w:r w:rsidRPr="0077674A"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  <w:t xml:space="preserve">——————————————————————————————— </w:t>
      </w:r>
      <w:r w:rsidRPr="0077674A">
        <w:rPr>
          <w:rFonts w:ascii="Times New Roman" w:hAnsi="Times New Roman"/>
          <w:color w:val="000000"/>
          <w:szCs w:val="24"/>
          <w:lang w:val="bg-BG"/>
        </w:rPr>
        <w:t>№</w:t>
      </w:r>
      <w:r w:rsidRPr="0077674A"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  <w:t xml:space="preserve">———— </w:t>
      </w:r>
      <w:r w:rsidRPr="0077674A">
        <w:rPr>
          <w:rFonts w:ascii="Times New Roman" w:hAnsi="Times New Roman"/>
          <w:color w:val="000000"/>
          <w:szCs w:val="24"/>
          <w:lang w:val="bg-BG"/>
        </w:rPr>
        <w:t>бл.</w:t>
      </w:r>
      <w:r w:rsidRPr="0077674A"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  <w:t xml:space="preserve"> ————</w:t>
      </w:r>
      <w:r w:rsidRPr="0077674A">
        <w:rPr>
          <w:rFonts w:ascii="Times New Roman" w:hAnsi="Times New Roman"/>
          <w:color w:val="000000"/>
          <w:szCs w:val="24"/>
          <w:lang w:val="bg-BG"/>
        </w:rPr>
        <w:t xml:space="preserve"> , ет </w:t>
      </w:r>
      <w:r w:rsidRPr="0077674A"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  <w:t>——</w:t>
      </w:r>
      <w:r w:rsidRPr="0077674A">
        <w:rPr>
          <w:rFonts w:ascii="Times New Roman" w:hAnsi="Times New Roman"/>
          <w:color w:val="000000"/>
          <w:szCs w:val="24"/>
          <w:lang w:val="bg-BG"/>
        </w:rPr>
        <w:t xml:space="preserve">, ап </w:t>
      </w:r>
      <w:r w:rsidRPr="0077674A"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  <w:t>——</w:t>
      </w:r>
      <w:r w:rsidRPr="0077674A">
        <w:rPr>
          <w:rFonts w:ascii="Times New Roman" w:hAnsi="Times New Roman"/>
          <w:color w:val="000000"/>
          <w:szCs w:val="24"/>
          <w:lang w:val="bg-BG"/>
        </w:rPr>
        <w:t xml:space="preserve">, </w:t>
      </w:r>
    </w:p>
    <w:p w:rsidR="00171C03" w:rsidRPr="0077674A" w:rsidRDefault="00171C03" w:rsidP="00171C03">
      <w:pPr>
        <w:spacing w:before="120"/>
        <w:ind w:right="-108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77674A">
        <w:rPr>
          <w:rFonts w:ascii="Times New Roman" w:hAnsi="Times New Roman"/>
          <w:color w:val="000000"/>
          <w:szCs w:val="24"/>
          <w:lang w:val="bg-BG"/>
        </w:rPr>
        <w:t xml:space="preserve">тел </w:t>
      </w:r>
      <w:r w:rsidRPr="0077674A"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  <w:t>————————————————————————————————</w:t>
      </w:r>
    </w:p>
    <w:p w:rsidR="00171C03" w:rsidRPr="0077674A" w:rsidRDefault="00171C03" w:rsidP="00171C03">
      <w:pPr>
        <w:spacing w:before="120"/>
        <w:rPr>
          <w:rFonts w:ascii="Times New Roman" w:hAnsi="Times New Roman"/>
          <w:color w:val="000000"/>
          <w:szCs w:val="24"/>
          <w:lang w:val="en-US"/>
        </w:rPr>
      </w:pPr>
    </w:p>
    <w:p w:rsidR="00171C03" w:rsidRPr="0077674A" w:rsidRDefault="00171C03" w:rsidP="00171C03">
      <w:pPr>
        <w:spacing w:before="120"/>
        <w:ind w:right="-108"/>
        <w:jc w:val="both"/>
        <w:rPr>
          <w:rFonts w:ascii="Times New Roman" w:hAnsi="Times New Roman"/>
          <w:b/>
          <w:color w:val="000000"/>
          <w:szCs w:val="24"/>
          <w:lang w:val="en-US"/>
        </w:rPr>
      </w:pPr>
      <w:r w:rsidRPr="0077674A">
        <w:rPr>
          <w:rFonts w:ascii="Times New Roman" w:hAnsi="Times New Roman"/>
          <w:color w:val="000000"/>
          <w:szCs w:val="24"/>
          <w:lang w:val="en-US"/>
        </w:rPr>
        <w:t xml:space="preserve">         </w:t>
      </w:r>
      <w:r w:rsidRPr="0077674A">
        <w:rPr>
          <w:rFonts w:ascii="Times New Roman" w:hAnsi="Times New Roman"/>
          <w:b/>
          <w:color w:val="000000"/>
          <w:szCs w:val="24"/>
          <w:lang w:val="bg-BG"/>
        </w:rPr>
        <w:t>ГОСПОДИН ОБЛАСТЕН УПРАВИТЕЛ,</w:t>
      </w:r>
      <w:r w:rsidRPr="0077674A">
        <w:rPr>
          <w:rFonts w:ascii="Times New Roman" w:hAnsi="Times New Roman"/>
          <w:b/>
          <w:color w:val="000000"/>
          <w:szCs w:val="24"/>
          <w:lang w:val="en-US"/>
        </w:rPr>
        <w:t xml:space="preserve"> </w:t>
      </w:r>
    </w:p>
    <w:p w:rsidR="00171C03" w:rsidRPr="0077674A" w:rsidRDefault="00171C03" w:rsidP="00171C03">
      <w:pPr>
        <w:spacing w:before="120"/>
        <w:ind w:right="-108"/>
        <w:jc w:val="both"/>
        <w:rPr>
          <w:rFonts w:ascii="Times New Roman" w:hAnsi="Times New Roman"/>
          <w:b/>
          <w:color w:val="000000"/>
          <w:szCs w:val="24"/>
          <w:lang w:val="en-US"/>
        </w:rPr>
      </w:pPr>
    </w:p>
    <w:p w:rsidR="00171C03" w:rsidRPr="0077674A" w:rsidRDefault="00171C03" w:rsidP="00171C03">
      <w:pPr>
        <w:spacing w:before="120"/>
        <w:ind w:right="-108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77674A">
        <w:rPr>
          <w:rFonts w:ascii="Times New Roman" w:hAnsi="Times New Roman"/>
          <w:color w:val="000000"/>
          <w:szCs w:val="24"/>
          <w:lang w:val="en-US"/>
        </w:rPr>
        <w:t xml:space="preserve">         </w:t>
      </w:r>
      <w:r w:rsidRPr="0077674A">
        <w:rPr>
          <w:rFonts w:ascii="Times New Roman" w:hAnsi="Times New Roman"/>
          <w:color w:val="000000"/>
          <w:szCs w:val="24"/>
          <w:lang w:val="bg-BG"/>
        </w:rPr>
        <w:t xml:space="preserve">Във връзка с чл. чл. 107, ал.4, </w:t>
      </w:r>
      <w:r w:rsidRPr="0077674A">
        <w:rPr>
          <w:rFonts w:ascii="Times New Roman" w:hAnsi="Times New Roman"/>
          <w:i/>
          <w:color w:val="000000"/>
          <w:sz w:val="20"/>
          <w:lang w:val="bg-BG"/>
        </w:rPr>
        <w:t>(</w:t>
      </w:r>
      <w:r w:rsidRPr="0077674A">
        <w:rPr>
          <w:rFonts w:ascii="Times New Roman" w:hAnsi="Times New Roman"/>
          <w:i/>
          <w:color w:val="000000"/>
          <w:sz w:val="20"/>
          <w:highlight w:val="white"/>
          <w:shd w:val="clear" w:color="auto" w:fill="FEFEFE"/>
          <w:lang w:val="bg-BG"/>
        </w:rPr>
        <w:t>Сигнали могат да се подават за злоупотреби с власт и корупция, лошо управление на държавно или общинско имущество или за други незаконосъобразни или нецелесъобразни действия или бездействия на административни органи и длъжностни лица в съответните администрации, с които се засягат държавни или обществени интереси, права или законни интереси на други лица</w:t>
      </w:r>
      <w:r w:rsidRPr="0077674A">
        <w:rPr>
          <w:rFonts w:ascii="Times New Roman" w:hAnsi="Times New Roman"/>
          <w:i/>
          <w:color w:val="000000"/>
          <w:sz w:val="20"/>
          <w:shd w:val="clear" w:color="auto" w:fill="FEFEFE"/>
          <w:lang w:val="bg-BG"/>
        </w:rPr>
        <w:t>)</w:t>
      </w:r>
      <w:r w:rsidRPr="0077674A">
        <w:rPr>
          <w:rFonts w:ascii="Times New Roman" w:hAnsi="Times New Roman"/>
          <w:i/>
          <w:color w:val="000000"/>
          <w:szCs w:val="24"/>
          <w:shd w:val="clear" w:color="auto" w:fill="FEFEFE"/>
          <w:lang w:val="bg-BG"/>
        </w:rPr>
        <w:t xml:space="preserve"> </w:t>
      </w:r>
      <w:r w:rsidRPr="0077674A">
        <w:rPr>
          <w:rFonts w:ascii="Times New Roman" w:hAnsi="Times New Roman"/>
          <w:color w:val="000000"/>
          <w:szCs w:val="24"/>
          <w:shd w:val="clear" w:color="auto" w:fill="FEFEFE"/>
          <w:lang w:val="bg-BG"/>
        </w:rPr>
        <w:t xml:space="preserve">и </w:t>
      </w:r>
      <w:r w:rsidRPr="0077674A">
        <w:rPr>
          <w:rFonts w:ascii="Times New Roman" w:hAnsi="Times New Roman"/>
          <w:color w:val="000000"/>
          <w:szCs w:val="24"/>
          <w:lang w:val="bg-BG"/>
        </w:rPr>
        <w:t>чл. 109, чл. 119, ал. 1 от Административнопроцесуалния кодекс депозирам следния сигнал :</w:t>
      </w:r>
    </w:p>
    <w:p w:rsidR="00171C03" w:rsidRPr="0077674A" w:rsidRDefault="00171C03" w:rsidP="00171C03">
      <w:pPr>
        <w:spacing w:before="120"/>
        <w:ind w:right="-108"/>
        <w:jc w:val="both"/>
        <w:rPr>
          <w:rFonts w:ascii="Times New Roman" w:hAnsi="Times New Roman"/>
          <w:bCs/>
          <w:color w:val="000000"/>
          <w:szCs w:val="24"/>
          <w:lang w:val="bg-BG"/>
        </w:rPr>
      </w:pPr>
      <w:r w:rsidRPr="0077674A">
        <w:rPr>
          <w:rFonts w:ascii="Times New Roman" w:hAnsi="Times New Roman"/>
          <w:b/>
          <w:color w:val="000000"/>
          <w:szCs w:val="24"/>
          <w:lang w:val="bg-BG"/>
        </w:rPr>
        <w:t xml:space="preserve"> </w:t>
      </w: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171C03" w:rsidRPr="0077674A" w:rsidTr="004A37C1">
        <w:trPr>
          <w:trHeight w:val="645"/>
        </w:trPr>
        <w:tc>
          <w:tcPr>
            <w:tcW w:w="962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171C03" w:rsidRPr="0077674A" w:rsidRDefault="00171C03" w:rsidP="004A37C1">
            <w:pPr>
              <w:spacing w:before="120"/>
              <w:jc w:val="both"/>
              <w:rPr>
                <w:rFonts w:ascii="Times New Roman" w:hAnsi="Times New Roman"/>
                <w:bCs/>
                <w:color w:val="000000"/>
                <w:szCs w:val="24"/>
                <w:u w:val="single"/>
                <w:lang w:val="bg-BG"/>
              </w:rPr>
            </w:pPr>
          </w:p>
        </w:tc>
      </w:tr>
      <w:tr w:rsidR="00171C03" w:rsidRPr="0077674A" w:rsidTr="004A37C1">
        <w:trPr>
          <w:trHeight w:val="645"/>
        </w:trPr>
        <w:tc>
          <w:tcPr>
            <w:tcW w:w="962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171C03" w:rsidRPr="0077674A" w:rsidRDefault="00171C03" w:rsidP="004A37C1">
            <w:pPr>
              <w:spacing w:before="120"/>
              <w:jc w:val="center"/>
              <w:rPr>
                <w:rFonts w:ascii="Times New Roman" w:hAnsi="Times New Roman"/>
                <w:bCs/>
                <w:color w:val="000000"/>
                <w:szCs w:val="24"/>
                <w:u w:val="single"/>
                <w:lang w:val="bg-BG"/>
              </w:rPr>
            </w:pPr>
          </w:p>
        </w:tc>
      </w:tr>
      <w:tr w:rsidR="00171C03" w:rsidRPr="0077674A" w:rsidTr="004A37C1">
        <w:trPr>
          <w:trHeight w:val="676"/>
        </w:trPr>
        <w:tc>
          <w:tcPr>
            <w:tcW w:w="962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171C03" w:rsidRPr="0077674A" w:rsidRDefault="00171C03" w:rsidP="004A37C1">
            <w:pPr>
              <w:spacing w:before="120"/>
              <w:jc w:val="center"/>
              <w:rPr>
                <w:rFonts w:ascii="Times New Roman" w:hAnsi="Times New Roman"/>
                <w:bCs/>
                <w:color w:val="000000"/>
                <w:szCs w:val="24"/>
                <w:u w:val="single"/>
                <w:lang w:val="bg-BG"/>
              </w:rPr>
            </w:pPr>
          </w:p>
        </w:tc>
      </w:tr>
      <w:tr w:rsidR="00171C03" w:rsidRPr="0077674A" w:rsidTr="004A37C1">
        <w:trPr>
          <w:trHeight w:val="645"/>
        </w:trPr>
        <w:tc>
          <w:tcPr>
            <w:tcW w:w="962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171C03" w:rsidRPr="0077674A" w:rsidRDefault="00171C03" w:rsidP="004A37C1">
            <w:pPr>
              <w:spacing w:before="120"/>
              <w:jc w:val="both"/>
              <w:rPr>
                <w:rFonts w:ascii="Times New Roman" w:hAnsi="Times New Roman"/>
                <w:bCs/>
                <w:color w:val="000000"/>
                <w:szCs w:val="24"/>
                <w:u w:val="single"/>
                <w:lang w:val="bg-BG"/>
              </w:rPr>
            </w:pPr>
          </w:p>
          <w:p w:rsidR="00171C03" w:rsidRPr="0077674A" w:rsidRDefault="00171C03" w:rsidP="004A37C1">
            <w:pPr>
              <w:spacing w:before="120"/>
              <w:jc w:val="both"/>
              <w:rPr>
                <w:rFonts w:ascii="Times New Roman" w:hAnsi="Times New Roman"/>
                <w:bCs/>
                <w:color w:val="000000"/>
                <w:szCs w:val="24"/>
                <w:u w:val="single"/>
                <w:lang w:val="bg-BG"/>
              </w:rPr>
            </w:pPr>
          </w:p>
        </w:tc>
      </w:tr>
      <w:tr w:rsidR="00171C03" w:rsidRPr="0077674A" w:rsidTr="004A37C1">
        <w:trPr>
          <w:trHeight w:val="645"/>
        </w:trPr>
        <w:tc>
          <w:tcPr>
            <w:tcW w:w="962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171C03" w:rsidRPr="0077674A" w:rsidRDefault="00171C03" w:rsidP="004A37C1">
            <w:pPr>
              <w:spacing w:before="120"/>
              <w:jc w:val="center"/>
              <w:rPr>
                <w:rFonts w:ascii="Times New Roman" w:hAnsi="Times New Roman"/>
                <w:bCs/>
                <w:color w:val="000000"/>
                <w:szCs w:val="24"/>
                <w:u w:val="single"/>
                <w:lang w:val="bg-BG"/>
              </w:rPr>
            </w:pPr>
          </w:p>
        </w:tc>
      </w:tr>
    </w:tbl>
    <w:p w:rsidR="00171C03" w:rsidRPr="0077674A" w:rsidRDefault="00171C03" w:rsidP="00171C03">
      <w:pPr>
        <w:spacing w:before="120"/>
        <w:ind w:firstLine="708"/>
        <w:jc w:val="both"/>
        <w:rPr>
          <w:rFonts w:ascii="Times New Roman" w:hAnsi="Times New Roman"/>
          <w:b/>
          <w:color w:val="000000"/>
          <w:szCs w:val="24"/>
          <w:lang w:val="bg-BG"/>
        </w:rPr>
      </w:pPr>
      <w:r w:rsidRPr="0077674A">
        <w:rPr>
          <w:rFonts w:ascii="Times New Roman" w:hAnsi="Times New Roman"/>
          <w:b/>
          <w:color w:val="000000"/>
          <w:szCs w:val="24"/>
          <w:lang w:val="bg-BG"/>
        </w:rPr>
        <w:t>Срокът за изпълнение на административната услуга е 2 месеца, съгласно гл. 8  от АПК.</w:t>
      </w:r>
    </w:p>
    <w:p w:rsidR="00171C03" w:rsidRPr="0077674A" w:rsidRDefault="00171C03" w:rsidP="00171C03">
      <w:pPr>
        <w:spacing w:before="120"/>
        <w:ind w:firstLine="708"/>
        <w:jc w:val="both"/>
        <w:rPr>
          <w:rFonts w:ascii="Times New Roman" w:hAnsi="Times New Roman"/>
          <w:b/>
          <w:color w:val="000000"/>
          <w:sz w:val="12"/>
          <w:szCs w:val="12"/>
          <w:lang w:val="bg-BG"/>
        </w:rPr>
      </w:pPr>
    </w:p>
    <w:p w:rsidR="00171C03" w:rsidRDefault="00171C03" w:rsidP="00171C03">
      <w:pPr>
        <w:spacing w:before="120"/>
        <w:ind w:right="-108"/>
        <w:jc w:val="both"/>
        <w:rPr>
          <w:rFonts w:ascii="Times New Roman" w:hAnsi="Times New Roman"/>
          <w:i/>
          <w:color w:val="000000"/>
          <w:szCs w:val="24"/>
          <w:lang w:val="bg-BG"/>
        </w:rPr>
      </w:pPr>
      <w:r w:rsidRPr="0077674A">
        <w:rPr>
          <w:rFonts w:ascii="Times New Roman" w:hAnsi="Times New Roman"/>
          <w:i/>
          <w:color w:val="000000"/>
          <w:szCs w:val="24"/>
          <w:lang w:val="bg-BG"/>
        </w:rPr>
        <w:t>На основание чл. 4, ал. 1, т. 2 от Закона за защита на личните данни, чрез подписа си давам своето изрично съгласие да бъдат обработвани моите лични данни.</w:t>
      </w:r>
    </w:p>
    <w:p w:rsidR="00171C03" w:rsidRPr="0077674A" w:rsidRDefault="00171C03" w:rsidP="00171C03">
      <w:pPr>
        <w:spacing w:before="120"/>
        <w:ind w:right="-108"/>
        <w:jc w:val="both"/>
        <w:rPr>
          <w:rFonts w:ascii="Times New Roman" w:hAnsi="Times New Roman"/>
          <w:i/>
          <w:color w:val="000000"/>
          <w:szCs w:val="24"/>
          <w:lang w:val="bg-BG"/>
        </w:rPr>
      </w:pPr>
    </w:p>
    <w:p w:rsidR="00171C03" w:rsidRPr="0077674A" w:rsidRDefault="00171C03" w:rsidP="00171C03">
      <w:pPr>
        <w:spacing w:before="120"/>
        <w:ind w:right="-108"/>
        <w:jc w:val="both"/>
        <w:rPr>
          <w:rFonts w:ascii="Times New Roman" w:hAnsi="Times New Roman"/>
          <w:b/>
          <w:color w:val="000000"/>
          <w:szCs w:val="24"/>
          <w:lang w:val="bg-BG"/>
        </w:rPr>
      </w:pPr>
      <w:r w:rsidRPr="0077674A">
        <w:rPr>
          <w:rFonts w:ascii="Times New Roman" w:hAnsi="Times New Roman"/>
          <w:b/>
          <w:color w:val="000000"/>
          <w:szCs w:val="24"/>
          <w:lang w:val="bg-BG"/>
        </w:rPr>
        <w:t xml:space="preserve">гр.  </w:t>
      </w:r>
      <w:r w:rsidRPr="0077674A">
        <w:rPr>
          <w:rFonts w:ascii="Times New Roman" w:hAnsi="Times New Roman"/>
          <w:b/>
          <w:bCs/>
          <w:color w:val="000000"/>
          <w:szCs w:val="24"/>
          <w:vertAlign w:val="subscript"/>
          <w:lang w:val="bg-BG"/>
        </w:rPr>
        <w:t>———————————————</w:t>
      </w:r>
      <w:r w:rsidRPr="0077674A">
        <w:rPr>
          <w:rFonts w:ascii="Times New Roman" w:hAnsi="Times New Roman"/>
          <w:b/>
          <w:color w:val="000000"/>
          <w:szCs w:val="24"/>
          <w:lang w:val="bg-BG"/>
        </w:rPr>
        <w:t xml:space="preserve">       </w:t>
      </w:r>
      <w:r w:rsidRPr="0077674A">
        <w:rPr>
          <w:rFonts w:ascii="Times New Roman" w:hAnsi="Times New Roman"/>
          <w:b/>
          <w:color w:val="000000"/>
          <w:szCs w:val="24"/>
          <w:lang w:val="bg-BG"/>
        </w:rPr>
        <w:tab/>
      </w:r>
      <w:r w:rsidRPr="0077674A">
        <w:rPr>
          <w:rFonts w:ascii="Times New Roman" w:hAnsi="Times New Roman"/>
          <w:b/>
          <w:color w:val="000000"/>
          <w:szCs w:val="24"/>
          <w:lang w:val="bg-BG"/>
        </w:rPr>
        <w:tab/>
      </w:r>
      <w:r w:rsidRPr="0077674A">
        <w:rPr>
          <w:rFonts w:ascii="Times New Roman" w:hAnsi="Times New Roman"/>
          <w:b/>
          <w:color w:val="000000"/>
          <w:szCs w:val="24"/>
          <w:lang w:val="bg-BG"/>
        </w:rPr>
        <w:tab/>
      </w:r>
      <w:r w:rsidRPr="0077674A">
        <w:rPr>
          <w:rFonts w:ascii="Times New Roman" w:hAnsi="Times New Roman"/>
          <w:b/>
          <w:color w:val="000000"/>
          <w:szCs w:val="24"/>
          <w:lang w:val="bg-BG"/>
        </w:rPr>
        <w:tab/>
        <w:t>С  уважение:</w:t>
      </w:r>
    </w:p>
    <w:p w:rsidR="00861EEE" w:rsidRPr="00171C03" w:rsidRDefault="00171C03" w:rsidP="00D73625">
      <w:pPr>
        <w:spacing w:before="120"/>
        <w:ind w:right="-108"/>
        <w:jc w:val="both"/>
      </w:pPr>
      <w:r w:rsidRPr="0077674A">
        <w:rPr>
          <w:b/>
          <w:color w:val="000000"/>
        </w:rPr>
        <w:t>дата:</w:t>
      </w:r>
      <w:r w:rsidRPr="0077674A">
        <w:rPr>
          <w:b/>
          <w:color w:val="000000"/>
          <w:vertAlign w:val="subscript"/>
        </w:rPr>
        <w:t xml:space="preserve"> ——————————————</w:t>
      </w:r>
      <w:bookmarkStart w:id="2" w:name="_ПРИЛОЖЕНИЕ_4"/>
      <w:bookmarkStart w:id="3" w:name="_GoBack"/>
      <w:bookmarkEnd w:id="2"/>
      <w:bookmarkEnd w:id="3"/>
    </w:p>
    <w:sectPr w:rsidR="00861EEE" w:rsidRPr="00171C03" w:rsidSect="00171C0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F9"/>
    <w:rsid w:val="00171C03"/>
    <w:rsid w:val="00861EEE"/>
    <w:rsid w:val="00AF27F9"/>
    <w:rsid w:val="00D73625"/>
    <w:rsid w:val="00DD56FD"/>
    <w:rsid w:val="00E5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84DE5-936C-4D6C-B7FD-1347D17CC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7F9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AU" w:eastAsia="bg-BG"/>
    </w:rPr>
  </w:style>
  <w:style w:type="paragraph" w:styleId="1">
    <w:name w:val="heading 1"/>
    <w:basedOn w:val="a"/>
    <w:next w:val="a"/>
    <w:link w:val="10"/>
    <w:qFormat/>
    <w:rsid w:val="00AF27F9"/>
    <w:pPr>
      <w:keepNext/>
      <w:ind w:firstLine="720"/>
      <w:jc w:val="both"/>
      <w:outlineLvl w:val="0"/>
    </w:pPr>
    <w:rPr>
      <w:rFonts w:ascii="Times New Roman" w:hAnsi="Times New Roman"/>
      <w:b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F27F9"/>
    <w:rPr>
      <w:rFonts w:ascii="Times New Roman" w:eastAsia="Times New Roman" w:hAnsi="Times New Roman" w:cs="Times New Roman"/>
      <w:b/>
      <w:sz w:val="28"/>
      <w:szCs w:val="20"/>
      <w:lang w:eastAsia="bg-BG"/>
    </w:rPr>
  </w:style>
  <w:style w:type="paragraph" w:styleId="a3">
    <w:name w:val="header"/>
    <w:basedOn w:val="a"/>
    <w:link w:val="a4"/>
    <w:unhideWhenUsed/>
    <w:rsid w:val="00AF27F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AF27F9"/>
    <w:rPr>
      <w:rFonts w:ascii="Arial" w:eastAsia="Times New Roman" w:hAnsi="Arial" w:cs="Times New Roman"/>
      <w:sz w:val="24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Фиданка</dc:creator>
  <cp:keywords/>
  <dc:description/>
  <cp:lastModifiedBy>Фиданка</cp:lastModifiedBy>
  <cp:revision>3</cp:revision>
  <dcterms:created xsi:type="dcterms:W3CDTF">2020-12-29T14:17:00Z</dcterms:created>
  <dcterms:modified xsi:type="dcterms:W3CDTF">2020-12-29T14:17:00Z</dcterms:modified>
</cp:coreProperties>
</file>